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29AD71" w14:textId="77777777" w:rsidR="00A67B10" w:rsidRDefault="006F19C3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West Ridge Middle School Theatre</w:t>
      </w:r>
    </w:p>
    <w:p w14:paraId="4CEF7CCD" w14:textId="77777777" w:rsidR="00A67B10" w:rsidRDefault="006F19C3">
      <w:pPr>
        <w:keepNext/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Ad Sale Fundraiser</w:t>
      </w:r>
    </w:p>
    <w:p w14:paraId="1A939985" w14:textId="77777777" w:rsidR="00A67B10" w:rsidRDefault="006F19C3">
      <w:pPr>
        <w:keepNext/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________________________________________________________ </w:t>
      </w:r>
    </w:p>
    <w:p w14:paraId="2B753D03" w14:textId="77777777" w:rsidR="00A67B10" w:rsidRDefault="00A67B10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BB270AF" w14:textId="77777777" w:rsidR="00A67B10" w:rsidRDefault="006F19C3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West Ridge Middle School Theatre is currently selling advertising for its 2017-2018 performance programs.  </w:t>
      </w:r>
    </w:p>
    <w:p w14:paraId="1799C630" w14:textId="77777777" w:rsidR="00A67B10" w:rsidRDefault="00A67B10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154E666" w14:textId="77777777" w:rsidR="00A67B10" w:rsidRDefault="006F19C3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This year, the programs will be distributed at two performances: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31178B0E" w14:textId="77777777" w:rsidR="00A67B10" w:rsidRDefault="006F19C3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Fall Musical (The Lion King,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6F3E742C" w14:textId="77777777" w:rsidR="00A67B10" w:rsidRDefault="006F19C3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Performance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49FBAA64" w14:textId="77777777" w:rsidR="00A67B10" w:rsidRDefault="00A67B10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</w:p>
    <w:p w14:paraId="56C49DDC" w14:textId="77777777" w:rsidR="00A67B10" w:rsidRDefault="006F19C3">
      <w:pPr>
        <w:widowControl w:val="0"/>
        <w:spacing w:before="120"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Student participation in Ad Sales is voluntary – funds raised from ad sales benefit both WRMS Theatre Dept. and the student. 20% of the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proceeds from advertising help offset the cost of printing the programs, and the other </w:t>
      </w:r>
      <w:r>
        <w:rPr>
          <w:rFonts w:ascii="Century Gothic" w:eastAsia="Century Gothic" w:hAnsi="Century Gothic" w:cs="Century Gothic"/>
          <w:b/>
          <w:sz w:val="24"/>
          <w:szCs w:val="24"/>
        </w:rPr>
        <w:t>80% is credited to the student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account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of the person selling the ad.  </w:t>
      </w:r>
    </w:p>
    <w:p w14:paraId="4FE8F177" w14:textId="77777777" w:rsidR="00A67B10" w:rsidRDefault="006F19C3">
      <w:pPr>
        <w:widowControl w:val="0"/>
        <w:spacing w:before="120"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Student accounts can be used to cover costs of school sponsored trip; a spring 2018 trip to Perfo</w:t>
      </w:r>
      <w:r>
        <w:rPr>
          <w:rFonts w:ascii="Century Gothic" w:eastAsia="Century Gothic" w:hAnsi="Century Gothic" w:cs="Century Gothic"/>
          <w:sz w:val="20"/>
          <w:szCs w:val="20"/>
        </w:rPr>
        <w:t>rm at WALT DISNEY WORLD  is being planned. Student account funds that are earned but not applied towards a trip will be applied to the Theatre Dept.  Advertising Options</w:t>
      </w:r>
    </w:p>
    <w:p w14:paraId="36843554" w14:textId="77777777" w:rsidR="00A67B10" w:rsidRDefault="00A67B10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8FE9BDB" w14:textId="77777777" w:rsidR="00A67B10" w:rsidRDefault="006F19C3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Featured Actor (names listed on special “Friends of WRMS Theatre” page)</w:t>
      </w:r>
      <w:r>
        <w:rPr>
          <w:rFonts w:ascii="Century Gothic" w:eastAsia="Century Gothic" w:hAnsi="Century Gothic" w:cs="Century Gothic"/>
          <w:sz w:val="20"/>
          <w:szCs w:val="20"/>
        </w:rPr>
        <w:tab/>
        <w:t>$  25.00</w:t>
      </w:r>
    </w:p>
    <w:p w14:paraId="2AADC6D9" w14:textId="77777777" w:rsidR="00A67B10" w:rsidRDefault="006F19C3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Lead</w:t>
      </w:r>
      <w:r>
        <w:rPr>
          <w:rFonts w:ascii="Century Gothic" w:eastAsia="Century Gothic" w:hAnsi="Century Gothic" w:cs="Century Gothic"/>
          <w:sz w:val="20"/>
          <w:szCs w:val="20"/>
        </w:rPr>
        <w:t>ing Role (Quarter page, Approx. 4”H X 2.5”W)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$  75.00</w:t>
      </w:r>
    </w:p>
    <w:p w14:paraId="67B245B3" w14:textId="77777777" w:rsidR="00A67B10" w:rsidRDefault="006F19C3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Director’s Circle (Half Page, Approx. 4”H X 5”W)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$150.00</w:t>
      </w:r>
    </w:p>
    <w:p w14:paraId="3D28E02F" w14:textId="77777777" w:rsidR="00A67B10" w:rsidRDefault="006F19C3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Producer’s  Circle (Full Page, Approx. 8”H X 5”W)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$300.00</w:t>
      </w:r>
    </w:p>
    <w:p w14:paraId="642D4416" w14:textId="77777777" w:rsidR="00A67B10" w:rsidRDefault="00A67B10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3799F81A" w14:textId="77777777" w:rsidR="00A67B10" w:rsidRDefault="006F19C3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Ads may be submitted camera ready, hard copy or as digital files.  We recomm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end digital files be at least 300 dpi and saved in .jpg or .pdf format.  Digital files must be submitted on disc or emailed to abethke@eanesisd.net </w:t>
      </w:r>
    </w:p>
    <w:p w14:paraId="28CFDDCE" w14:textId="77777777" w:rsidR="00A67B10" w:rsidRDefault="00A67B10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497CF1F1" w14:textId="77777777" w:rsidR="00A67B10" w:rsidRDefault="006F19C3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Guidelines for selling an ad</w:t>
      </w:r>
    </w:p>
    <w:p w14:paraId="595A76AD" w14:textId="77777777" w:rsidR="00A67B10" w:rsidRDefault="00A67B10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7E87B9AA" w14:textId="77777777" w:rsidR="00A67B10" w:rsidRDefault="006F19C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Contact businesses within local community, music teachers, your own family’s business</w:t>
      </w:r>
    </w:p>
    <w:p w14:paraId="37EAA166" w14:textId="77777777" w:rsidR="00A67B10" w:rsidRDefault="006F19C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Wear your Theatre/WRMS shirt AND take this packet with you</w:t>
      </w:r>
    </w:p>
    <w:p w14:paraId="3F3E9C99" w14:textId="77777777" w:rsidR="00A67B10" w:rsidRDefault="006F19C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Parents, honor your theatre student with a personal photo or message</w:t>
      </w:r>
    </w:p>
    <w:p w14:paraId="600A6B8D" w14:textId="77777777" w:rsidR="00A67B10" w:rsidRDefault="006F19C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FILL out the 2 identical Advertising Contr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acts (attached) for each ad sold – be sure to take the Contract Forms with you when selling in person!  </w:t>
      </w:r>
    </w:p>
    <w:p w14:paraId="0ACCF57D" w14:textId="77777777" w:rsidR="00A67B10" w:rsidRDefault="006F19C3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Copy of WRMS Theatre Contract, payment and ad copy should be placed in an envelope and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Mailed to Angel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Bethke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: 9201 Scenic Bluff Drive, Austin, TX 7873</w:t>
      </w:r>
      <w:r>
        <w:rPr>
          <w:rFonts w:ascii="Century Gothic" w:eastAsia="Century Gothic" w:hAnsi="Century Gothic" w:cs="Century Gothic"/>
          <w:b/>
          <w:sz w:val="20"/>
          <w:szCs w:val="20"/>
        </w:rPr>
        <w:t>3</w:t>
      </w:r>
    </w:p>
    <w:p w14:paraId="73F27A26" w14:textId="77777777" w:rsidR="00A67B10" w:rsidRDefault="006F19C3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Cash or check payable to WRMS </w:t>
      </w:r>
    </w:p>
    <w:p w14:paraId="3844F76B" w14:textId="77777777" w:rsidR="00A67B10" w:rsidRDefault="006F19C3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Copy of Advertiser Contract serves as a receipt and should be given to the advertiser</w:t>
      </w:r>
    </w:p>
    <w:p w14:paraId="48D4A833" w14:textId="77777777" w:rsidR="00A67B10" w:rsidRDefault="006F19C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Advertisers also have the option to mail their contract, payment and ad copy directly to Angel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Bethke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 9201 Scenic Bluff Drive Austin, TX 78733.</w:t>
      </w:r>
    </w:p>
    <w:p w14:paraId="21458EB0" w14:textId="77777777" w:rsidR="00A67B10" w:rsidRDefault="006F19C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Ad will be placed in the program and no student will receive credit until the contract, the payment and the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ad copy are received by Mrs. Compton (deadline 11-10-17). </w:t>
      </w:r>
    </w:p>
    <w:p w14:paraId="047FA778" w14:textId="77777777" w:rsidR="00A67B10" w:rsidRDefault="00A67B10">
      <w:pPr>
        <w:widowControl w:val="0"/>
        <w:spacing w:line="240" w:lineRule="auto"/>
        <w:ind w:left="1125"/>
        <w:rPr>
          <w:rFonts w:ascii="Century Gothic" w:eastAsia="Century Gothic" w:hAnsi="Century Gothic" w:cs="Century Gothic"/>
          <w:sz w:val="16"/>
          <w:szCs w:val="16"/>
        </w:rPr>
      </w:pPr>
    </w:p>
    <w:p w14:paraId="30485C8B" w14:textId="77777777" w:rsidR="00A67B10" w:rsidRDefault="006F19C3">
      <w:pPr>
        <w:widowControl w:val="0"/>
        <w:spacing w:before="120" w:after="12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All advertising contracts, money, and ad copy must be received by  by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November 10, 2017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 be included in the 2 concert programs.  Students, it is your responsibility to follow up on all ad sales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– please make sure that all contracts, money and ad copy have been received by Ms.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Bethke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before the November 10</w:t>
      </w: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deadline! </w:t>
      </w:r>
    </w:p>
    <w:p w14:paraId="631311F1" w14:textId="77777777" w:rsidR="00A67B10" w:rsidRDefault="006F19C3">
      <w:pPr>
        <w:widowControl w:val="0"/>
        <w:spacing w:before="120" w:after="12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Questions:  contact Angel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Bethke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(abethke@eanesisd.net)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DA43565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164A4" w14:textId="77777777" w:rsidR="00A67B10" w:rsidRDefault="006F19C3">
      <w:pPr>
        <w:widowControl w:val="0"/>
        <w:rPr>
          <w:rFonts w:ascii="Times New Roman" w:eastAsia="Times New Roman" w:hAnsi="Times New Roman" w:cs="Times New Roman"/>
          <w:sz w:val="24"/>
          <w:szCs w:val="24"/>
        </w:rPr>
        <w:sectPr w:rsidR="00A67B10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br w:type="page"/>
      </w:r>
    </w:p>
    <w:p w14:paraId="7D9ED8A4" w14:textId="77777777" w:rsidR="00A67B10" w:rsidRDefault="00CE2EFF">
      <w:pPr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50800" distB="50800" distL="50800" distR="50800" simplePos="0" relativeHeight="251661312" behindDoc="1" locked="0" layoutInCell="1" hidden="0" allowOverlap="1" wp14:anchorId="7663B5F6" wp14:editId="6A4891FB">
                <wp:simplePos x="0" y="0"/>
                <wp:positionH relativeFrom="margin">
                  <wp:posOffset>4039235</wp:posOffset>
                </wp:positionH>
                <wp:positionV relativeFrom="paragraph">
                  <wp:posOffset>4358640</wp:posOffset>
                </wp:positionV>
                <wp:extent cx="2324100" cy="3441700"/>
                <wp:effectExtent l="0" t="0" r="0" b="0"/>
                <wp:wrapSquare wrapText="bothSides" distT="50800" distB="50800" distL="50800" distR="508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2324100" cy="34417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AEC40B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64"/>
                              </w:rPr>
                              <w:t>Quarter Page</w:t>
                            </w:r>
                          </w:p>
                          <w:p w14:paraId="64A3DE64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D97A107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4” x 2.5’’</w:t>
                            </w:r>
                          </w:p>
                          <w:p w14:paraId="3D098FAA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(approximate)</w:t>
                            </w:r>
                          </w:p>
                          <w:p w14:paraId="32D94BFE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554523F1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$75</w:t>
                            </w:r>
                          </w:p>
                          <w:p w14:paraId="5880B821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D24B330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63B5F6" id="Rectangle_x0020_4" o:spid="_x0000_s1026" style="position:absolute;margin-left:318.05pt;margin-top:343.2pt;width:183pt;height:271pt;rotation:-90;z-index:-251655168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" filled="f" strokeweight="3pt">
                <v:stroke joinstyle="round"/>
                <v:textbox inset="91425emu,45700emu,91425emu,45700emu">
                  <w:txbxContent>
                    <w:p w14:paraId="6DAEC40B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64"/>
                        </w:rPr>
                        <w:t>Quarter Page</w:t>
                      </w:r>
                    </w:p>
                    <w:p w14:paraId="64A3DE64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D97A107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4” x 2.5’’</w:t>
                      </w:r>
                    </w:p>
                    <w:p w14:paraId="3D098FAA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(approximate)</w:t>
                      </w:r>
                    </w:p>
                    <w:p w14:paraId="32D94BFE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554523F1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$75</w:t>
                      </w:r>
                    </w:p>
                    <w:p w14:paraId="5880B821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5D24B330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0800" distB="50800" distL="50800" distR="50800" simplePos="0" relativeHeight="251658240" behindDoc="1" locked="0" layoutInCell="1" hidden="0" allowOverlap="1" wp14:anchorId="292A7AEF" wp14:editId="5DBAF445">
                <wp:simplePos x="0" y="0"/>
                <wp:positionH relativeFrom="margin">
                  <wp:posOffset>4039235</wp:posOffset>
                </wp:positionH>
                <wp:positionV relativeFrom="paragraph">
                  <wp:posOffset>6987540</wp:posOffset>
                </wp:positionV>
                <wp:extent cx="2324100" cy="3441700"/>
                <wp:effectExtent l="0" t="0" r="0" b="0"/>
                <wp:wrapSquare wrapText="bothSides" distT="50800" distB="50800" distL="50800" distR="508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2324100" cy="34417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57BD30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64"/>
                              </w:rPr>
                              <w:t>Quarter Page</w:t>
                            </w:r>
                          </w:p>
                          <w:p w14:paraId="5101AD9B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86E04FA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4” x 2.5’’</w:t>
                            </w:r>
                          </w:p>
                          <w:p w14:paraId="3FC1B35A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(approximate)</w:t>
                            </w:r>
                          </w:p>
                          <w:p w14:paraId="050A56F2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8B62DD2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$75</w:t>
                            </w:r>
                          </w:p>
                          <w:p w14:paraId="0008BC11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A238581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92A7AEF" id="Rectangle_x0020_5" o:spid="_x0000_s1027" style="position:absolute;margin-left:318.05pt;margin-top:550.2pt;width:183pt;height:271pt;rotation:-90;z-index:-251658240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" filled="f" strokeweight="3pt">
                <v:stroke joinstyle="round"/>
                <v:textbox inset="91425emu,45700emu,91425emu,45700emu">
                  <w:txbxContent>
                    <w:p w14:paraId="5057BD30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64"/>
                        </w:rPr>
                        <w:t>Quarter Page</w:t>
                      </w:r>
                    </w:p>
                    <w:p w14:paraId="5101AD9B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486E04FA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4” x 2.5’’</w:t>
                      </w:r>
                    </w:p>
                    <w:p w14:paraId="3FC1B35A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(approximate)</w:t>
                      </w:r>
                    </w:p>
                    <w:p w14:paraId="050A56F2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8B62DD2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$75</w:t>
                      </w:r>
                    </w:p>
                    <w:p w14:paraId="0008BC11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6A238581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0800" distB="50800" distL="50800" distR="50800" simplePos="0" relativeHeight="251662336" behindDoc="1" locked="0" layoutInCell="1" hidden="0" allowOverlap="1" wp14:anchorId="6839E5E9" wp14:editId="10361C99">
                <wp:simplePos x="0" y="0"/>
                <wp:positionH relativeFrom="margin">
                  <wp:posOffset>168910</wp:posOffset>
                </wp:positionH>
                <wp:positionV relativeFrom="paragraph">
                  <wp:posOffset>342900</wp:posOffset>
                </wp:positionV>
                <wp:extent cx="6654800" cy="7579360"/>
                <wp:effectExtent l="0" t="0" r="0" b="0"/>
                <wp:wrapSquare wrapText="bothSides" distT="50800" distB="50800" distL="50800" distR="508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57936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B7DEA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3BA484E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C74D16B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sz w:val="52"/>
                              </w:rPr>
                              <w:t xml:space="preserve">Thanks to our Special </w:t>
                            </w:r>
                          </w:p>
                          <w:p w14:paraId="2892E418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64527B0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sz w:val="52"/>
                              </w:rPr>
                              <w:t xml:space="preserve">Friends of WRMS MS Theatre </w:t>
                            </w:r>
                          </w:p>
                          <w:p w14:paraId="461062E7" w14:textId="77777777" w:rsidR="00A67B10" w:rsidRDefault="006F19C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sz w:val="52"/>
                              </w:rPr>
                              <w:t xml:space="preserve">    </w:t>
                            </w:r>
                          </w:p>
                          <w:p w14:paraId="7DAF1B32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1B340DB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4CBD66C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AED9DEF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38D0DC93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40"/>
                              </w:rPr>
                              <w:t xml:space="preserve">Your name, or grandma’s, or your neighbor’s goes here! </w:t>
                            </w:r>
                          </w:p>
                          <w:p w14:paraId="3FAACBE5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65CD787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40"/>
                              </w:rPr>
                              <w:t xml:space="preserve">An inexpensive way for friends and family </w:t>
                            </w:r>
                          </w:p>
                          <w:p w14:paraId="02C50687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40"/>
                              </w:rPr>
                              <w:t>to support our Theatre program</w:t>
                            </w:r>
                          </w:p>
                          <w:p w14:paraId="5B980A29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2CAABAC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428E217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96"/>
                              </w:rPr>
                              <w:t>$25</w:t>
                            </w:r>
                          </w:p>
                          <w:p w14:paraId="0F7668E5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CA2D92E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E729833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D4591E1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39E5E9" id="Rectangle_x0020_7" o:spid="_x0000_s1028" style="position:absolute;margin-left:13.3pt;margin-top:27pt;width:524pt;height:596.8pt;z-index:-251654144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" filled="f" strokeweight="2.25pt">
                <v:stroke joinstyle="round"/>
                <v:textbox inset="91425emu,45700emu,91425emu,45700emu">
                  <w:txbxContent>
                    <w:p w14:paraId="321B7DEA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63BA484E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C74D16B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sz w:val="52"/>
                        </w:rPr>
                        <w:t xml:space="preserve">Thanks to our Special </w:t>
                      </w:r>
                    </w:p>
                    <w:p w14:paraId="2892E418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64527B0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sz w:val="52"/>
                        </w:rPr>
                        <w:t xml:space="preserve">Friends of WRMS MS Theatre </w:t>
                      </w:r>
                    </w:p>
                    <w:p w14:paraId="461062E7" w14:textId="77777777" w:rsidR="00A67B10" w:rsidRDefault="006F19C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sz w:val="52"/>
                        </w:rPr>
                        <w:t xml:space="preserve">    </w:t>
                      </w:r>
                    </w:p>
                    <w:p w14:paraId="7DAF1B32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41B340DB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4CBD66C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6AED9DEF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38D0DC93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40"/>
                        </w:rPr>
                        <w:t xml:space="preserve">Your name, or grandma’s, or your neighbor’s goes here! </w:t>
                      </w:r>
                    </w:p>
                    <w:p w14:paraId="3FAACBE5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65CD787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40"/>
                        </w:rPr>
                        <w:t xml:space="preserve">An inexpensive way for friends and family </w:t>
                      </w:r>
                    </w:p>
                    <w:p w14:paraId="02C50687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40"/>
                        </w:rPr>
                        <w:t>to support our Theatre program</w:t>
                      </w:r>
                    </w:p>
                    <w:p w14:paraId="5B980A29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2CAABAC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6428E217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96"/>
                        </w:rPr>
                        <w:t>$25</w:t>
                      </w:r>
                    </w:p>
                    <w:p w14:paraId="0F7668E5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4CA2D92E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1E729833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D4591E1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F19C3">
        <w:rPr>
          <w:noProof/>
          <w:lang w:val="en-US"/>
        </w:rPr>
        <mc:AlternateContent>
          <mc:Choice Requires="wps">
            <w:drawing>
              <wp:anchor distT="50800" distB="50800" distL="50800" distR="50800" simplePos="0" relativeHeight="251659264" behindDoc="1" locked="0" layoutInCell="1" hidden="0" allowOverlap="1" wp14:anchorId="06F3E437" wp14:editId="5586C229">
                <wp:simplePos x="0" y="0"/>
                <wp:positionH relativeFrom="margin">
                  <wp:posOffset>4699000</wp:posOffset>
                </wp:positionH>
                <wp:positionV relativeFrom="paragraph">
                  <wp:posOffset>7797800</wp:posOffset>
                </wp:positionV>
                <wp:extent cx="254000" cy="228600"/>
                <wp:effectExtent l="0" t="0" r="0" b="0"/>
                <wp:wrapSquare wrapText="bothSides" distT="50800" distB="50800" distL="50800" distR="508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65700"/>
                          <a:ext cx="254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2A09A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037E5C7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6F3E437" id="Rectangle_x0020_6" o:spid="_x0000_s1029" style="position:absolute;margin-left:370pt;margin-top:614pt;width:20pt;height:18pt;z-index:-251657216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" filled="f" stroked="f">
                <v:textbox inset="91425emu,45700emu,91425emu,45700emu">
                  <w:txbxContent>
                    <w:p w14:paraId="0BE2A09A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1037E5C7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F19C3">
        <w:rPr>
          <w:noProof/>
          <w:lang w:val="en-US"/>
        </w:rPr>
        <mc:AlternateContent>
          <mc:Choice Requires="wps">
            <w:drawing>
              <wp:anchor distT="50800" distB="50800" distL="50800" distR="50800" simplePos="0" relativeHeight="251660288" behindDoc="1" locked="0" layoutInCell="1" hidden="0" allowOverlap="1" wp14:anchorId="2DD370DE" wp14:editId="239DC38D">
                <wp:simplePos x="0" y="0"/>
                <wp:positionH relativeFrom="margin">
                  <wp:posOffset>5156200</wp:posOffset>
                </wp:positionH>
                <wp:positionV relativeFrom="paragraph">
                  <wp:posOffset>7797800</wp:posOffset>
                </wp:positionV>
                <wp:extent cx="939800" cy="914400"/>
                <wp:effectExtent l="0" t="0" r="0" b="0"/>
                <wp:wrapSquare wrapText="bothSides" distT="50800" distB="50800" distL="50800" distR="508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6100" y="3322800"/>
                          <a:ext cx="93979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AE314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9863C3F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DD370DE" id="Rectangle_x0020_9" o:spid="_x0000_s1030" style="position:absolute;margin-left:406pt;margin-top:614pt;width:74pt;height:1in;z-index:-251656192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" filled="f" stroked="f">
                <v:textbox inset="91425emu,45700emu,91425emu,45700emu">
                  <w:txbxContent>
                    <w:p w14:paraId="231AE314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59863C3F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1EA0F73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5FA2FE" w14:textId="77777777" w:rsidR="00A67B10" w:rsidRDefault="00CE2EFF">
      <w:pPr>
        <w:widowControl w:val="0"/>
        <w:rPr>
          <w:rFonts w:ascii="Times New Roman" w:eastAsia="Times New Roman" w:hAnsi="Times New Roman" w:cs="Times New Roman"/>
          <w:sz w:val="20"/>
          <w:szCs w:val="20"/>
        </w:rPr>
        <w:sectPr w:rsidR="00A67B10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50800" distB="50800" distL="50800" distR="50800" simplePos="0" relativeHeight="251664384" behindDoc="1" locked="0" layoutInCell="1" hidden="0" allowOverlap="1" wp14:anchorId="74022C6D" wp14:editId="126F3BD9">
                <wp:simplePos x="0" y="0"/>
                <wp:positionH relativeFrom="margin">
                  <wp:posOffset>1000760</wp:posOffset>
                </wp:positionH>
                <wp:positionV relativeFrom="paragraph">
                  <wp:posOffset>2937510</wp:posOffset>
                </wp:positionV>
                <wp:extent cx="4635500" cy="7213600"/>
                <wp:effectExtent l="0" t="0" r="0" b="0"/>
                <wp:wrapSquare wrapText="bothSides" distT="50800" distB="50800" distL="50800" distR="508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4635500" cy="72136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3E77F5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44"/>
                              </w:rPr>
                              <w:t>Full Page Ad</w:t>
                            </w:r>
                          </w:p>
                          <w:p w14:paraId="7C8CBF8D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3E9D845A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3BEB3B8D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96"/>
                              </w:rPr>
                              <w:t>8” x 5”</w:t>
                            </w:r>
                          </w:p>
                          <w:p w14:paraId="4A58554E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56"/>
                              </w:rPr>
                              <w:t>(approximate)</w:t>
                            </w:r>
                          </w:p>
                          <w:p w14:paraId="39CD7D4F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B4D0FBA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96"/>
                              </w:rPr>
                              <w:t xml:space="preserve">$300 </w:t>
                            </w:r>
                          </w:p>
                          <w:p w14:paraId="766105BE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  <w:bookmarkStart w:id="0" w:name="_GoBack"/>
                          </w:p>
                          <w:p w14:paraId="03264C8D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bookmarkEnd w:id="0"/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022C6D" id="Rectangle_x0020_2" o:spid="_x0000_s1031" style="position:absolute;margin-left:78.8pt;margin-top:231.3pt;width:365pt;height:568pt;rotation:-90;z-index:-251652096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" filled="f" strokeweight="3pt">
                <v:stroke joinstyle="round"/>
                <v:textbox inset="91425emu,45700emu,91425emu,45700emu">
                  <w:txbxContent>
                    <w:p w14:paraId="493E77F5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144"/>
                        </w:rPr>
                        <w:t>Full Page Ad</w:t>
                      </w:r>
                    </w:p>
                    <w:p w14:paraId="7C8CBF8D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3E9D845A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3BEB3B8D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96"/>
                        </w:rPr>
                        <w:t>8” x 5”</w:t>
                      </w:r>
                    </w:p>
                    <w:p w14:paraId="4A58554E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56"/>
                        </w:rPr>
                        <w:t>(approximate)</w:t>
                      </w:r>
                    </w:p>
                    <w:p w14:paraId="39CD7D4F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B4D0FBA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96"/>
                        </w:rPr>
                        <w:t xml:space="preserve">$300 </w:t>
                      </w:r>
                    </w:p>
                    <w:p w14:paraId="766105BE" w14:textId="77777777" w:rsidR="00A67B10" w:rsidRDefault="00A67B10">
                      <w:pPr>
                        <w:spacing w:line="240" w:lineRule="auto"/>
                        <w:textDirection w:val="btLr"/>
                      </w:pPr>
                      <w:bookmarkStart w:id="1" w:name="_GoBack"/>
                    </w:p>
                    <w:p w14:paraId="03264C8D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bookmarkEnd w:id="1"/>
                  </w:txbxContent>
                </v:textbox>
                <w10:wrap type="square" anchorx="margin"/>
              </v:rect>
            </w:pict>
          </mc:Fallback>
        </mc:AlternateContent>
      </w:r>
      <w:r w:rsidR="006F19C3">
        <w:br w:type="page"/>
      </w:r>
      <w:r w:rsidR="006F19C3">
        <w:rPr>
          <w:noProof/>
          <w:lang w:val="en-US"/>
        </w:rPr>
        <mc:AlternateContent>
          <mc:Choice Requires="wps">
            <w:drawing>
              <wp:anchor distT="50800" distB="50800" distL="50800" distR="50800" simplePos="0" relativeHeight="251663360" behindDoc="1" locked="0" layoutInCell="1" hidden="0" allowOverlap="1" wp14:anchorId="7D152E82" wp14:editId="30A639BF">
                <wp:simplePos x="0" y="0"/>
                <wp:positionH relativeFrom="margin">
                  <wp:posOffset>-476249</wp:posOffset>
                </wp:positionH>
                <wp:positionV relativeFrom="paragraph">
                  <wp:posOffset>361950</wp:posOffset>
                </wp:positionV>
                <wp:extent cx="4635500" cy="3695700"/>
                <wp:effectExtent l="0" t="0" r="0" b="0"/>
                <wp:wrapSquare wrapText="bothSides" distT="50800" distB="50800" distL="50800" distR="508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3517199" y="1481300"/>
                          <a:ext cx="3657600" cy="4597399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62B1EC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44"/>
                              </w:rPr>
                              <w:t>Half Page Ad</w:t>
                            </w:r>
                          </w:p>
                          <w:p w14:paraId="2050A8B1" w14:textId="77777777" w:rsidR="00A67B10" w:rsidRDefault="006F19C3">
                            <w:pPr>
                              <w:spacing w:line="240" w:lineRule="auto"/>
                              <w:ind w:firstLine="720"/>
                              <w:jc w:val="center"/>
                              <w:textDirection w:val="btLr"/>
                            </w:pPr>
                            <w:r>
                              <w:rPr>
                                <w:sz w:val="64"/>
                              </w:rPr>
                              <w:t xml:space="preserve">4” X 5” </w:t>
                            </w:r>
                            <w:r>
                              <w:rPr>
                                <w:sz w:val="40"/>
                              </w:rPr>
                              <w:t>(approximate)</w:t>
                            </w:r>
                          </w:p>
                          <w:p w14:paraId="51644ED0" w14:textId="77777777" w:rsidR="00A67B10" w:rsidRDefault="00A67B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0306A77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72"/>
                              </w:rPr>
                              <w:t>$150</w:t>
                            </w:r>
                          </w:p>
                          <w:p w14:paraId="2C711619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9697FC6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D152E82" id="Rectangle_x0020_1" o:spid="_x0000_s1032" style="position:absolute;margin-left:-37.5pt;margin-top:28.5pt;width:365pt;height:291pt;rotation:-90;z-index:-251653120;visibility:visible;mso-wrap-style:square;mso-wrap-distance-left:4pt;mso-wrap-distance-top:4pt;mso-wrap-distance-right:4pt;mso-wrap-distance-bottom:4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" filled="f" strokeweight="3pt">
                <v:stroke joinstyle="round"/>
                <v:textbox inset="91425emu,45700emu,91425emu,45700emu">
                  <w:txbxContent>
                    <w:p w14:paraId="7762B1EC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144"/>
                        </w:rPr>
                        <w:t>Half Page Ad</w:t>
                      </w:r>
                    </w:p>
                    <w:p w14:paraId="2050A8B1" w14:textId="77777777" w:rsidR="00A67B10" w:rsidRDefault="006F19C3">
                      <w:pPr>
                        <w:spacing w:line="240" w:lineRule="auto"/>
                        <w:ind w:firstLine="720"/>
                        <w:jc w:val="center"/>
                        <w:textDirection w:val="btLr"/>
                      </w:pPr>
                      <w:r>
                        <w:rPr>
                          <w:sz w:val="64"/>
                        </w:rPr>
                        <w:t xml:space="preserve">4” X 5” </w:t>
                      </w:r>
                      <w:r>
                        <w:rPr>
                          <w:sz w:val="40"/>
                        </w:rPr>
                        <w:t>(approximate)</w:t>
                      </w:r>
                    </w:p>
                    <w:p w14:paraId="51644ED0" w14:textId="77777777" w:rsidR="00A67B10" w:rsidRDefault="00A67B1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0306A77" w14:textId="77777777" w:rsidR="00A67B10" w:rsidRDefault="006F19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72"/>
                        </w:rPr>
                        <w:t>$150</w:t>
                      </w:r>
                    </w:p>
                    <w:p w14:paraId="2C711619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  <w:p w14:paraId="09697FC6" w14:textId="77777777" w:rsidR="00A67B10" w:rsidRDefault="00A67B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EFCB98C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Advertising Contract</w:t>
      </w:r>
    </w:p>
    <w:p w14:paraId="00671072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West Ridge Middle School Theatre</w:t>
      </w:r>
    </w:p>
    <w:p w14:paraId="0CEE9E10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 to 2018</w:t>
      </w:r>
    </w:p>
    <w:p w14:paraId="39328B94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2184B8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Name 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Student Email __________________________________________</w:t>
      </w:r>
    </w:p>
    <w:p w14:paraId="17ED8134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2731F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Advertiser (Company) Name _________________________________________________________________________________</w:t>
      </w:r>
    </w:p>
    <w:p w14:paraId="60872DD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5CF05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Name 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Phone _________________________________________________</w:t>
      </w:r>
    </w:p>
    <w:p w14:paraId="3D13C4B7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6E686A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___________________________________________________________________________________________________</w:t>
      </w:r>
    </w:p>
    <w:p w14:paraId="38A86C5F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524564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Size of Ad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Payment enclosed 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14:paraId="5F3CCEBD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D41874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note: It is agreed by both parties that all advertising contracted shall be paid in full at the time the ad is purchased. </w:t>
      </w:r>
    </w:p>
    <w:p w14:paraId="75BAF447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Cash or Check payable to WRMS </w:t>
      </w:r>
    </w:p>
    <w:p w14:paraId="203A3557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1D13A8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Mail completed contract (along with payment and/or ad copy) to:</w:t>
      </w:r>
    </w:p>
    <w:p w14:paraId="1A88180F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0FAD05" w14:textId="77777777" w:rsidR="00A67B10" w:rsidRDefault="006F19C3">
      <w:pPr>
        <w:widowControl w:val="0"/>
        <w:spacing w:line="240" w:lineRule="auto"/>
        <w:ind w:left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Angel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Bethke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Theatre director</w:t>
      </w:r>
    </w:p>
    <w:p w14:paraId="5E6D9426" w14:textId="77777777" w:rsidR="00A67B10" w:rsidRDefault="006F19C3">
      <w:pPr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9201 Scenic Bluff Drive</w:t>
      </w:r>
    </w:p>
    <w:p w14:paraId="2CD94F0C" w14:textId="77777777" w:rsidR="00A67B10" w:rsidRDefault="006F19C3">
      <w:pPr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Austin, Texas  78733</w:t>
      </w:r>
    </w:p>
    <w:p w14:paraId="27BA3FA6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F28974D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3EEA96D" wp14:editId="25E6BAF4">
                <wp:simplePos x="0" y="0"/>
                <wp:positionH relativeFrom="margin">
                  <wp:posOffset>1133475</wp:posOffset>
                </wp:positionH>
                <wp:positionV relativeFrom="paragraph">
                  <wp:posOffset>114300</wp:posOffset>
                </wp:positionV>
                <wp:extent cx="3719513" cy="255766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0013" y="2728440"/>
                          <a:ext cx="4371974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8438C4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ADVERTISING RATES</w:t>
                            </w:r>
                          </w:p>
                          <w:p w14:paraId="78829FE0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463C4B23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Quarter Page, Approx. 4”H X 2.5”W………………….......$75.00</w:t>
                            </w:r>
                          </w:p>
                          <w:p w14:paraId="121B53D0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Half Page, Approx. 4”H X 5”W…………………………..$150.00</w:t>
                            </w:r>
                          </w:p>
                          <w:p w14:paraId="3D6AFAB9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Full Page, Approx. 8”H X 5” W…………………………..$300.00</w:t>
                            </w:r>
                          </w:p>
                          <w:p w14:paraId="4C2172D5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3A3F373C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Friends of WRMS Theatre…………………………………$25.00</w:t>
                            </w:r>
                          </w:p>
                          <w:p w14:paraId="2636DB2E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21833A25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All ads will run DEC 3 and May 2.  Ads will NOT change from program to program. </w:t>
                            </w:r>
                          </w:p>
                          <w:p w14:paraId="425A6D64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222367E7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1133475</wp:posOffset>
                </wp:positionH>
                <wp:positionV relativeFrom="paragraph">
                  <wp:posOffset>114300</wp:posOffset>
                </wp:positionV>
                <wp:extent cx="3719513" cy="2557669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9513" cy="2557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413033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E2FC74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BC582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D4DE20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5A398D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5EE4CF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7CCC8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EAC56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E6248D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150FBD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09895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E5E975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39D8BC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3C9D15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6300FA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294233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DD6E07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2D1AA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consider the following when submitting your ad, artwork or photograph:</w:t>
      </w:r>
    </w:p>
    <w:p w14:paraId="41C25FC4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E0C974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program is printed in black and white</w:t>
      </w:r>
    </w:p>
    <w:p w14:paraId="429D4C85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quality JPEG or PDF files work best</w:t>
      </w:r>
    </w:p>
    <w:p w14:paraId="278D5AF1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Hard copy ads are accepted, i.e. business cards, but the print quality cannot be guaranteed</w:t>
      </w:r>
    </w:p>
    <w:p w14:paraId="74E6941B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format of your ad, artwork or photograph should fit within the size ad you are purchasing</w:t>
      </w:r>
    </w:p>
    <w:p w14:paraId="4CCCD7BA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Full page ads are vertical, half page ads are horizontal and quarter page ads are vertical</w:t>
      </w:r>
    </w:p>
    <w:p w14:paraId="697CE797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Submit your ad, artwork or photograph to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abethke@eanesisd.net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mail t</w:t>
      </w:r>
      <w:r>
        <w:rPr>
          <w:rFonts w:ascii="Times New Roman" w:eastAsia="Times New Roman" w:hAnsi="Times New Roman" w:cs="Times New Roman"/>
          <w:sz w:val="20"/>
          <w:szCs w:val="20"/>
        </w:rPr>
        <w:t>o address provided above</w:t>
      </w:r>
    </w:p>
    <w:p w14:paraId="77CD70B5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69BC54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6A9DA3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for purchasing an ad for the West Ridge MS Theatre program 2017-2018 Season!</w:t>
      </w:r>
    </w:p>
    <w:p w14:paraId="332E35C1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D10828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328E3F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Copy – WRMS Theatre</w:t>
      </w:r>
    </w:p>
    <w:p w14:paraId="2287C4B4" w14:textId="77777777" w:rsidR="00A67B10" w:rsidRDefault="006F19C3">
      <w:pPr>
        <w:widowControl w:val="0"/>
        <w:rPr>
          <w:rFonts w:ascii="Times New Roman" w:eastAsia="Times New Roman" w:hAnsi="Times New Roman" w:cs="Times New Roman"/>
          <w:sz w:val="28"/>
          <w:szCs w:val="28"/>
        </w:rPr>
        <w:sectPr w:rsidR="00A67B10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br w:type="page"/>
      </w:r>
    </w:p>
    <w:p w14:paraId="4D92019C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Advertising Contract</w:t>
      </w:r>
    </w:p>
    <w:p w14:paraId="75549DCD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West Ridge Middle School Theatre</w:t>
      </w:r>
    </w:p>
    <w:p w14:paraId="4A36C366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 to 2017</w:t>
      </w:r>
    </w:p>
    <w:p w14:paraId="31F2F8B2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3B99EF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Name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Student Email __________________________________________</w:t>
      </w:r>
    </w:p>
    <w:p w14:paraId="768D346C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2101D5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Advertiser (Company) Name _________________________________________________________________________________</w:t>
      </w:r>
    </w:p>
    <w:p w14:paraId="674FFFC0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134B82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Name 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Phone _________________________________________________</w:t>
      </w:r>
    </w:p>
    <w:p w14:paraId="16447D24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81896C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___________________________________________________________________________________________________</w:t>
      </w:r>
    </w:p>
    <w:p w14:paraId="7081DFAE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6F022F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Size of Ad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Payment enclosed 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14:paraId="5AB3952C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6E997E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note: It is agreed by both parties that all advertising contracted shall be paid in full at the time the ad is purchased. </w:t>
      </w:r>
    </w:p>
    <w:p w14:paraId="4C034ED0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Cash or Check payable to WRMS</w:t>
      </w:r>
    </w:p>
    <w:p w14:paraId="35F36BD0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7BD3C4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Mail completed contract (along with payment and/or ad copy) to:</w:t>
      </w:r>
    </w:p>
    <w:p w14:paraId="6777F1CC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841904" w14:textId="77777777" w:rsidR="00A67B10" w:rsidRDefault="006F19C3">
      <w:pPr>
        <w:widowControl w:val="0"/>
        <w:spacing w:line="240" w:lineRule="auto"/>
        <w:ind w:left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Angel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Bethke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Theatre director</w:t>
      </w:r>
    </w:p>
    <w:p w14:paraId="09C09C9A" w14:textId="77777777" w:rsidR="00A67B10" w:rsidRDefault="006F19C3">
      <w:pPr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9201 Scenic Bluff Drive</w:t>
      </w:r>
    </w:p>
    <w:p w14:paraId="3D447405" w14:textId="77777777" w:rsidR="00A67B10" w:rsidRDefault="006F19C3">
      <w:pPr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Austin, Texas  78733</w:t>
      </w:r>
    </w:p>
    <w:p w14:paraId="0623C6E0" w14:textId="77777777" w:rsidR="00A67B10" w:rsidRDefault="00A67B10">
      <w:pPr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14:paraId="259137CC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 wp14:anchorId="1F9EDBF7" wp14:editId="2C69447C">
                <wp:simplePos x="0" y="0"/>
                <wp:positionH relativeFrom="margin">
                  <wp:posOffset>1143000</wp:posOffset>
                </wp:positionH>
                <wp:positionV relativeFrom="paragraph">
                  <wp:posOffset>66675</wp:posOffset>
                </wp:positionV>
                <wp:extent cx="3967163" cy="2725268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0013" y="2728440"/>
                          <a:ext cx="4371974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20753E" w14:textId="77777777" w:rsidR="00A67B10" w:rsidRDefault="006F19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ADVERTISING RATES</w:t>
                            </w:r>
                          </w:p>
                          <w:p w14:paraId="143E9BC6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40EAC303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Quarter Page, Approx. 4”H X 2.5”W………………….......$75.00</w:t>
                            </w:r>
                          </w:p>
                          <w:p w14:paraId="094819E4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Half Page, Approx. 4”H X 5”W…………………………..$150</w:t>
                            </w:r>
                            <w:r>
                              <w:rPr>
                                <w:b/>
                                <w:sz w:val="24"/>
                              </w:rPr>
                              <w:t>.00</w:t>
                            </w:r>
                          </w:p>
                          <w:p w14:paraId="2E160477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Full Page, Approx. 8”H X 5” W…………………………..$300.00</w:t>
                            </w:r>
                          </w:p>
                          <w:p w14:paraId="1DB60B65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6BDFE413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Friends of WRMS Theatre…………………………………$25.00</w:t>
                            </w:r>
                          </w:p>
                          <w:p w14:paraId="073DAA90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63C4FAF3" w14:textId="77777777" w:rsidR="00A67B10" w:rsidRDefault="006F19C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All ads will run DEC 3 and May 2.  Ads will NOT change from program to program. </w:t>
                            </w:r>
                          </w:p>
                          <w:p w14:paraId="16DC35AA" w14:textId="77777777" w:rsidR="00A67B10" w:rsidRDefault="00A67B10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14:paraId="19037820" w14:textId="77777777" w:rsidR="00A67B10" w:rsidRDefault="00A67B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1143000</wp:posOffset>
                </wp:positionH>
                <wp:positionV relativeFrom="paragraph">
                  <wp:posOffset>66675</wp:posOffset>
                </wp:positionV>
                <wp:extent cx="3967163" cy="2725268"/>
                <wp:effectExtent b="0" l="0" r="0" t="0"/>
                <wp:wrapSquare wrapText="bothSides" distB="0" distT="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7163" cy="2725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165E55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2DB8D3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18373D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0C0F08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A960B9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F0899A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DB9E1A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4D3E62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5F27DE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8949A4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DAD1D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B05CCD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E4F37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5C477C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2F4F8B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0B45C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802181" w14:textId="77777777" w:rsidR="00A67B10" w:rsidRDefault="00A6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923FA2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A007A9" w14:textId="77777777" w:rsidR="00A67B10" w:rsidRDefault="006F19C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consider the following when submitting your ad, artwork or photograph:</w:t>
      </w:r>
    </w:p>
    <w:p w14:paraId="6C52C81E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D40C0D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program is printed in black and white</w:t>
      </w:r>
    </w:p>
    <w:p w14:paraId="67DF30F4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quality JPEG or PDF files work best</w:t>
      </w:r>
    </w:p>
    <w:p w14:paraId="7865DF7F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Hard copy ads are accepted, i.e. business cards, but the print quality cannot be guaranteed</w:t>
      </w:r>
    </w:p>
    <w:p w14:paraId="773C09B0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 format of your ad, artwork or photograph should fit within the size ad you are purchasing</w:t>
      </w:r>
    </w:p>
    <w:p w14:paraId="554C9D32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Full page ads are vertical, half page ads are horizontal and quarter page ads are vertical</w:t>
      </w:r>
    </w:p>
    <w:p w14:paraId="77377588" w14:textId="77777777" w:rsidR="00A67B10" w:rsidRDefault="006F19C3">
      <w:pPr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Submit your ad, artwork or photograph to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abethke@eanesisd.net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mail to address provided above</w:t>
      </w:r>
    </w:p>
    <w:p w14:paraId="25A4D19A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09C9B3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8BC02D" w14:textId="77777777" w:rsidR="00A67B10" w:rsidRDefault="006F19C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for purchasing an ad for the West Ridge Middle School Theatre program 2017-2018 Season!</w:t>
      </w:r>
    </w:p>
    <w:p w14:paraId="0D586A9F" w14:textId="77777777" w:rsidR="00A67B10" w:rsidRDefault="00A67B1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F1B60" w14:textId="77777777" w:rsidR="00A67B10" w:rsidRDefault="006F19C3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Copy – Advertiser</w:t>
      </w:r>
    </w:p>
    <w:sectPr w:rsidR="00A67B10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209F"/>
    <w:multiLevelType w:val="multilevel"/>
    <w:tmpl w:val="584817B8"/>
    <w:lvl w:ilvl="0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5C06EA8"/>
    <w:multiLevelType w:val="multilevel"/>
    <w:tmpl w:val="ECFAC0F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>
    <w:nsid w:val="33D06F73"/>
    <w:multiLevelType w:val="multilevel"/>
    <w:tmpl w:val="B6DA4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39F52C89"/>
    <w:multiLevelType w:val="multilevel"/>
    <w:tmpl w:val="993885F4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B10"/>
    <w:rsid w:val="006F19C3"/>
    <w:rsid w:val="00A67B10"/>
    <w:rsid w:val="00C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3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2" Type="http://schemas.openxmlformats.org/officeDocument/2006/relationships/image" Target="media/image6.png"/><Relationship Id="rId13" Type="http://schemas.openxmlformats.org/officeDocument/2006/relationships/image" Target="media/image1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5135</Characters>
  <Application>Microsoft Macintosh Word</Application>
  <DocSecurity>0</DocSecurity>
  <Lines>42</Lines>
  <Paragraphs>12</Paragraphs>
  <ScaleCrop>false</ScaleCrop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2017-09-28T16:35:00Z</dcterms:created>
  <dcterms:modified xsi:type="dcterms:W3CDTF">2017-09-28T16:35:00Z</dcterms:modified>
</cp:coreProperties>
</file>